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MUNICIPIO DE PUERTO LOPEZ</w:t>
        <w:br/>
      </w:r>
      <w:r>
        <w:rPr>
          <w:b/>
          <w:sz w:val="28"/>
        </w:rPr>
        <w:t>MEMORANDO INTERNO</w:t>
      </w:r>
    </w:p>
    <w:p/>
    <w:p>
      <w:r>
        <w:t xml:space="preserve">PARA: </w:t>
        <w:tab/>
        <w:tab/>
        <w:t>Alcaldía Municipal</w:t>
        <w:br/>
      </w:r>
      <w:r>
        <w:t xml:space="preserve">DE: </w:t>
        <w:tab/>
        <w:tab/>
        <w:t>Secretaría de Hacienda</w:t>
        <w:br/>
      </w:r>
      <w:r>
        <w:t xml:space="preserve">ASUNTO: </w:t>
        <w:tab/>
        <w:t>Traslado Presupuestal - Vigencia 2025</w:t>
        <w:br/>
      </w:r>
      <w:r>
        <w:t xml:space="preserve">FECHA: </w:t>
        <w:tab/>
        <w:t>07 de November de 2025</w:t>
        <w:br/>
      </w:r>
    </w:p>
    <w:p/>
    <w:p>
      <w:r>
        <w:t>____________________________________________________________</w:t>
      </w:r>
    </w:p>
    <w:p/>
    <w:p>
      <w:r>
        <w:rPr>
          <w:b/>
          <w:sz w:val="24"/>
        </w:rPr>
        <w:t>**MEMORANDO INTERNO**</w:t>
      </w:r>
    </w:p>
    <w:p/>
    <w:p>
      <w:r>
        <w:rPr>
          <w:b/>
        </w:rPr>
        <w:t>Municipio de Puerto López, Meta</w:t>
      </w:r>
    </w:p>
    <w:p>
      <w:r>
        <w:rPr>
          <w:b/>
        </w:rPr>
        <w:t>Secretaría de Hacienda</w:t>
      </w:r>
    </w:p>
    <w:p>
      <w:r>
        <w:rPr>
          <w:b/>
        </w:rPr>
        <w:t>Fecha: [Fecha Actual]</w:t>
      </w:r>
    </w:p>
    <w:p>
      <w:r>
        <w:rPr>
          <w:b/>
        </w:rPr>
        <w:t>Asunto: Autorización de Traslado Presupuestal para la Vigencia 2025</w:t>
      </w:r>
    </w:p>
    <w:p>
      <w:r>
        <w:rPr>
          <w:b/>
        </w:rPr>
        <w:t>Número de Memorando: [Número de Memorando]</w:t>
      </w:r>
    </w:p>
    <w:p/>
    <w:p>
      <w:pPr>
        <w:jc w:val="both"/>
      </w:pPr>
      <w:r>
        <w:t>A: [Nombre del Destinatario]</w:t>
      </w:r>
    </w:p>
    <w:p>
      <w:pPr>
        <w:jc w:val="both"/>
      </w:pPr>
      <w:r>
        <w:t>[Cargo del Destinatario]</w:t>
      </w:r>
    </w:p>
    <w:p>
      <w:pPr>
        <w:jc w:val="both"/>
      </w:pPr>
      <w:r>
        <w:t>[Dependencia del Destinatario]</w:t>
      </w:r>
    </w:p>
    <w:p/>
    <w:p>
      <w:pPr>
        <w:jc w:val="both"/>
      </w:pPr>
      <w:r>
        <w:t>De: [Tu Nombre]</w:t>
      </w:r>
    </w:p>
    <w:p>
      <w:pPr>
        <w:jc w:val="both"/>
      </w:pPr>
      <w:r>
        <w:t>[Tu Cargo]</w:t>
      </w:r>
    </w:p>
    <w:p>
      <w:pPr>
        <w:jc w:val="both"/>
      </w:pPr>
      <w:r>
        <w:t>[Tu Dependencia]</w:t>
      </w:r>
    </w:p>
    <w:p/>
    <w:p>
      <w:pPr>
        <w:jc w:val="both"/>
      </w:pPr>
      <w:r>
        <w:t>---</w:t>
      </w:r>
    </w:p>
    <w:p/>
    <w:p>
      <w:r>
        <w:rPr>
          <w:b/>
        </w:rPr>
        <w:t>Introducción:</w:t>
      </w:r>
    </w:p>
    <w:p/>
    <w:p>
      <w:pPr>
        <w:jc w:val="both"/>
      </w:pPr>
      <w:r>
        <w:t>Con el fin de atender de manera eficiente las necesidades emergentes del municipio y garantizar la correcta ejecución de los programas establecidos en el Plan de Desarrollo, se hace necesario realizar un traslado presupuestal por un monto total de $10,000,000.00 para la vigencia 2025. Este ajuste permitirá optimizar la asignación de recursos en función de las prioridades actuales del municipio.</w:t>
      </w:r>
    </w:p>
    <w:p/>
    <w:p>
      <w:r>
        <w:rPr>
          <w:b/>
        </w:rPr>
        <w:t>Detalles del Traslado Presupuestal:</w:t>
      </w:r>
    </w:p>
    <w:p/>
    <w:p>
      <w:r>
        <w:rPr>
          <w:b/>
        </w:rPr>
        <w:t>RUBROS DE ORIGEN (CRÉDITO - Reducción):</w:t>
      </w:r>
    </w:p>
    <w:p/>
    <w:p>
      <w:pPr>
        <w:pStyle w:val="ListBullet"/>
      </w:pPr>
      <w:r>
        <w:t>**Código:** 12313</w:t>
      </w:r>
    </w:p>
    <w:p>
      <w:pPr>
        <w:jc w:val="both"/>
      </w:pPr>
      <w:r>
        <w:t>**Nombre:** 123123</w:t>
      </w:r>
    </w:p>
    <w:p>
      <w:pPr>
        <w:jc w:val="both"/>
      </w:pPr>
      <w:r>
        <w:t>**Monto:** $2,222,222,222.00</w:t>
      </w:r>
    </w:p>
    <w:p>
      <w:pPr>
        <w:jc w:val="both"/>
      </w:pPr>
      <w:r>
        <w:t>**Justificación:** La reducción en este rubro se justifica debido a la revisión de las proyecciones de gasto, donde se ha determinado que los recursos asignados no serán requeridos en su totalidad para la ejecución de las actividades inicialmente programadas. Esta medida no afectará las metas principales del rubro, garantizando que se mantenga la operatividad y cumplimiento de los objetivos establecidos.</w:t>
      </w:r>
    </w:p>
    <w:p/>
    <w:p>
      <w:r>
        <w:rPr>
          <w:b/>
        </w:rPr>
        <w:t>RUBROS DE DESTINO (CONTRACRÉDITO - Aumento):</w:t>
      </w:r>
    </w:p>
    <w:p/>
    <w:p>
      <w:pPr>
        <w:pStyle w:val="ListBullet"/>
      </w:pPr>
      <w:r>
        <w:t>**Código:** [Código del Rubro de Destino]</w:t>
      </w:r>
    </w:p>
    <w:p>
      <w:pPr>
        <w:jc w:val="both"/>
      </w:pPr>
      <w:r>
        <w:t>**Nombre:** [Nombre del Rubro de Destino]</w:t>
      </w:r>
    </w:p>
    <w:p>
      <w:pPr>
        <w:jc w:val="both"/>
      </w:pPr>
      <w:r>
        <w:t>**Monto:** $10,000,000.00</w:t>
      </w:r>
    </w:p>
    <w:p>
      <w:pPr>
        <w:jc w:val="both"/>
      </w:pPr>
      <w:r>
        <w:t>**Justificación:** Los recursos serán destinados a [describir brevemente el propósito del rubro de destino, por ejemplo, "fortalecimiento de programas sociales", "mejoramiento de infraestructura", etc.], lo cual es fundamental para el desarrollo y bienestar de la comunidad.</w:t>
      </w:r>
    </w:p>
    <w:p/>
    <w:p>
      <w:r>
        <w:rPr>
          <w:b/>
        </w:rPr>
        <w:t>Conclusión:</w:t>
      </w:r>
    </w:p>
    <w:p/>
    <w:p>
      <w:pPr>
        <w:jc w:val="both"/>
      </w:pPr>
      <w:r>
        <w:t>Se solicita la aprobación de este traslado presupuestal, asegurando que se mantenga la integridad de los recursos y se prioricen las necesidades más apremiantes del municipio. Este ajuste es esencial para garantizar el cumplimiento de los objetivos planteados en el Plan de Desarrollo Municipal y para responder a las demandas de la población.</w:t>
      </w:r>
    </w:p>
    <w:p/>
    <w:p>
      <w:pPr>
        <w:jc w:val="both"/>
      </w:pPr>
      <w:r>
        <w:t>Agradezco su atención y quedo atento a cualquier comentario o requerimiento adicional.</w:t>
      </w:r>
    </w:p>
    <w:p/>
    <w:p>
      <w:pPr>
        <w:jc w:val="both"/>
      </w:pPr>
      <w:r>
        <w:t>Atentamente,</w:t>
      </w:r>
    </w:p>
    <w:p/>
    <w:p>
      <w:pPr>
        <w:jc w:val="both"/>
      </w:pPr>
      <w:r>
        <w:t>[Firma]</w:t>
      </w:r>
    </w:p>
    <w:p/>
    <w:p>
      <w:pPr>
        <w:jc w:val="both"/>
      </w:pPr>
      <w:r>
        <w:t>[Tu Nombre]</w:t>
      </w:r>
    </w:p>
    <w:p>
      <w:pPr>
        <w:jc w:val="both"/>
      </w:pPr>
      <w:r>
        <w:t>[Tu Cargo]</w:t>
      </w:r>
    </w:p>
    <w:p>
      <w:pPr>
        <w:jc w:val="both"/>
      </w:pPr>
      <w:r>
        <w:t>[Tu Dependencia]</w:t>
      </w:r>
    </w:p>
    <w:p>
      <w:pPr>
        <w:jc w:val="both"/>
      </w:pPr>
      <w:r>
        <w:t>[Teléfono de Contacto]</w:t>
      </w:r>
    </w:p>
    <w:p>
      <w:pPr>
        <w:jc w:val="both"/>
      </w:pPr>
      <w:r>
        <w:t>[Correo Electrónico]</w:t>
      </w:r>
    </w:p>
    <w:p/>
    <w:p>
      <w:pPr>
        <w:jc w:val="both"/>
      </w:pPr>
      <w:r>
        <w:t>---</w:t>
      </w:r>
    </w:p>
    <w:p/>
    <w:p>
      <w:pPr>
        <w:jc w:val="both"/>
      </w:pPr>
      <w:r>
        <w:t>**Nota:** Este memorando debe ser revisado y firmado por las autoridades competentes antes de su ejecución.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